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EBD49" w14:textId="1EA3A2FE" w:rsidR="00F505DE" w:rsidRPr="005E1BB1" w:rsidRDefault="009E1A31">
      <w:pPr>
        <w:jc w:val="center"/>
        <w:rPr>
          <w:rFonts w:ascii="Georgia" w:hAnsi="Georgia"/>
          <w:b/>
          <w:sz w:val="38"/>
          <w:szCs w:val="38"/>
          <w:u w:val="single"/>
        </w:rPr>
      </w:pPr>
      <w:r w:rsidRPr="005E1BB1">
        <w:rPr>
          <w:rFonts w:ascii="Georgia" w:hAnsi="Georgia"/>
          <w:b/>
          <w:sz w:val="38"/>
          <w:szCs w:val="38"/>
          <w:u w:val="single"/>
        </w:rPr>
        <w:t>Honeoye Valley Association</w:t>
      </w:r>
    </w:p>
    <w:p w14:paraId="3A808FE8" w14:textId="77777777" w:rsidR="00F505DE" w:rsidRPr="00371E2D" w:rsidRDefault="009E1A31">
      <w:pPr>
        <w:jc w:val="center"/>
        <w:rPr>
          <w:rFonts w:ascii="Georgia" w:hAnsi="Georgia"/>
          <w:b/>
          <w:u w:val="single"/>
        </w:rPr>
      </w:pPr>
      <w:r w:rsidRPr="00371E2D">
        <w:rPr>
          <w:rFonts w:ascii="Georgia" w:hAnsi="Georgia"/>
          <w:b/>
          <w:u w:val="single"/>
        </w:rPr>
        <w:t>Meeting Minutes</w:t>
      </w:r>
    </w:p>
    <w:p w14:paraId="711D90D1" w14:textId="18E26D33" w:rsidR="00F505DE" w:rsidRPr="00371E2D" w:rsidRDefault="009E1A31">
      <w:pPr>
        <w:jc w:val="center"/>
        <w:rPr>
          <w:rFonts w:ascii="Georgia" w:hAnsi="Georgia"/>
          <w:b/>
          <w:u w:val="single"/>
        </w:rPr>
      </w:pPr>
      <w:r w:rsidRPr="00371E2D">
        <w:rPr>
          <w:rFonts w:ascii="Georgia" w:hAnsi="Georgia"/>
          <w:b/>
          <w:u w:val="single"/>
        </w:rPr>
        <w:t xml:space="preserve">6:30pm </w:t>
      </w:r>
      <w:r w:rsidR="00144B63">
        <w:rPr>
          <w:rFonts w:ascii="Georgia" w:hAnsi="Georgia"/>
          <w:b/>
          <w:u w:val="single"/>
        </w:rPr>
        <w:t>April 1</w:t>
      </w:r>
      <w:r w:rsidR="00B55565">
        <w:rPr>
          <w:rFonts w:ascii="Georgia" w:hAnsi="Georgia"/>
          <w:b/>
          <w:u w:val="single"/>
        </w:rPr>
        <w:t>5</w:t>
      </w:r>
      <w:r w:rsidR="00144B63">
        <w:rPr>
          <w:rFonts w:ascii="Georgia" w:hAnsi="Georgia"/>
          <w:b/>
          <w:u w:val="single"/>
        </w:rPr>
        <w:t>, 2019</w:t>
      </w:r>
    </w:p>
    <w:p w14:paraId="1649A474" w14:textId="71197795" w:rsidR="00F505DE" w:rsidRPr="00371E2D" w:rsidRDefault="009E1A31">
      <w:pPr>
        <w:jc w:val="center"/>
        <w:rPr>
          <w:rFonts w:ascii="Georgia" w:hAnsi="Georgia"/>
          <w:b/>
          <w:color w:val="FF0000"/>
          <w:u w:val="single"/>
        </w:rPr>
      </w:pPr>
      <w:r w:rsidRPr="00371E2D">
        <w:rPr>
          <w:rFonts w:ascii="Georgia" w:hAnsi="Georgia"/>
          <w:b/>
          <w:u w:val="single"/>
        </w:rPr>
        <w:t xml:space="preserve">Held at </w:t>
      </w:r>
      <w:r w:rsidR="005B1BED">
        <w:rPr>
          <w:rFonts w:ascii="Georgia" w:hAnsi="Georgia"/>
          <w:b/>
          <w:u w:val="single"/>
        </w:rPr>
        <w:t>Richmond Town Hall</w:t>
      </w:r>
      <w:r w:rsidR="001520E1" w:rsidRPr="00371E2D">
        <w:rPr>
          <w:rFonts w:ascii="Georgia" w:hAnsi="Georgia"/>
          <w:b/>
          <w:u w:val="single"/>
        </w:rPr>
        <w:t xml:space="preserve"> </w:t>
      </w:r>
    </w:p>
    <w:tbl>
      <w:tblPr>
        <w:tblStyle w:val="a"/>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1725"/>
        <w:gridCol w:w="2805"/>
      </w:tblGrid>
      <w:tr w:rsidR="00F505DE" w14:paraId="080CBC5F" w14:textId="77777777" w:rsidTr="000F037E">
        <w:trPr>
          <w:trHeight w:val="3912"/>
        </w:trPr>
        <w:tc>
          <w:tcPr>
            <w:tcW w:w="4845" w:type="dxa"/>
            <w:tcMar>
              <w:top w:w="100" w:type="dxa"/>
              <w:left w:w="100" w:type="dxa"/>
              <w:bottom w:w="100" w:type="dxa"/>
              <w:right w:w="100" w:type="dxa"/>
            </w:tcMar>
          </w:tcPr>
          <w:p w14:paraId="2236B9CE" w14:textId="77777777" w:rsidR="00F505DE" w:rsidRDefault="009E1A31">
            <w:pPr>
              <w:ind w:left="100"/>
              <w:jc w:val="center"/>
              <w:rPr>
                <w:b/>
                <w:sz w:val="28"/>
                <w:szCs w:val="28"/>
                <w:u w:val="single"/>
              </w:rPr>
            </w:pPr>
            <w:r>
              <w:rPr>
                <w:b/>
                <w:sz w:val="28"/>
                <w:szCs w:val="28"/>
                <w:u w:val="single"/>
              </w:rPr>
              <w:t>Board Members</w:t>
            </w:r>
          </w:p>
          <w:p w14:paraId="2882C823" w14:textId="77777777" w:rsidR="00F505DE" w:rsidRDefault="009E1A31">
            <w:pPr>
              <w:ind w:left="100"/>
              <w:rPr>
                <w:b/>
                <w:u w:val="single"/>
              </w:rPr>
            </w:pPr>
            <w:r>
              <w:rPr>
                <w:b/>
                <w:u w:val="single"/>
              </w:rPr>
              <w:t>Dan Lalonde</w:t>
            </w:r>
            <w:r>
              <w:rPr>
                <w:b/>
                <w:u w:val="single"/>
              </w:rPr>
              <w:tab/>
              <w:t xml:space="preserve">President, Webmaster  </w:t>
            </w:r>
          </w:p>
          <w:p w14:paraId="2404CEE1" w14:textId="77777777" w:rsidR="00A4348D" w:rsidRDefault="009E1A31">
            <w:pPr>
              <w:ind w:left="100"/>
              <w:rPr>
                <w:b/>
                <w:u w:val="single"/>
              </w:rPr>
            </w:pPr>
            <w:r>
              <w:rPr>
                <w:b/>
                <w:u w:val="single"/>
              </w:rPr>
              <w:t xml:space="preserve">Jerry Passer </w:t>
            </w:r>
          </w:p>
          <w:p w14:paraId="335FA77C" w14:textId="678151D9" w:rsidR="00F505DE" w:rsidRDefault="009E1A31">
            <w:pPr>
              <w:ind w:left="100"/>
              <w:rPr>
                <w:b/>
                <w:u w:val="single"/>
              </w:rPr>
            </w:pPr>
            <w:r>
              <w:rPr>
                <w:b/>
                <w:u w:val="single"/>
              </w:rPr>
              <w:t xml:space="preserve">Terry </w:t>
            </w:r>
            <w:proofErr w:type="spellStart"/>
            <w:r>
              <w:rPr>
                <w:b/>
                <w:u w:val="single"/>
              </w:rPr>
              <w:t>Gronwall</w:t>
            </w:r>
            <w:proofErr w:type="spellEnd"/>
          </w:p>
          <w:p w14:paraId="77A91264" w14:textId="77777777" w:rsidR="00F505DE" w:rsidRDefault="009E1A31">
            <w:pPr>
              <w:ind w:left="100"/>
              <w:rPr>
                <w:b/>
                <w:u w:val="single"/>
              </w:rPr>
            </w:pPr>
            <w:r>
              <w:rPr>
                <w:b/>
                <w:u w:val="single"/>
              </w:rPr>
              <w:t xml:space="preserve">Dorothy </w:t>
            </w:r>
            <w:proofErr w:type="spellStart"/>
            <w:r>
              <w:rPr>
                <w:b/>
                <w:u w:val="single"/>
              </w:rPr>
              <w:t>Gronwall</w:t>
            </w:r>
            <w:proofErr w:type="spellEnd"/>
          </w:p>
          <w:p w14:paraId="2C337812" w14:textId="77777777" w:rsidR="00F505DE" w:rsidRDefault="009E1A31">
            <w:pPr>
              <w:ind w:left="100"/>
              <w:rPr>
                <w:b/>
                <w:u w:val="single"/>
              </w:rPr>
            </w:pPr>
            <w:r>
              <w:rPr>
                <w:b/>
                <w:u w:val="single"/>
              </w:rPr>
              <w:t>Dave Baker</w:t>
            </w:r>
            <w:r>
              <w:rPr>
                <w:b/>
                <w:u w:val="single"/>
              </w:rPr>
              <w:tab/>
              <w:t xml:space="preserve">    Treasurer</w:t>
            </w:r>
          </w:p>
          <w:p w14:paraId="4D921A30" w14:textId="77777777" w:rsidR="00F505DE" w:rsidRDefault="009E1A31">
            <w:pPr>
              <w:ind w:left="100"/>
              <w:rPr>
                <w:b/>
                <w:u w:val="single"/>
              </w:rPr>
            </w:pPr>
            <w:r>
              <w:rPr>
                <w:b/>
                <w:u w:val="single"/>
              </w:rPr>
              <w:t>Elaine Cook</w:t>
            </w:r>
          </w:p>
          <w:p w14:paraId="7903807F" w14:textId="77777777" w:rsidR="00F505DE" w:rsidRDefault="009E1A31">
            <w:pPr>
              <w:ind w:left="100"/>
              <w:rPr>
                <w:b/>
                <w:u w:val="single"/>
              </w:rPr>
            </w:pPr>
            <w:r>
              <w:rPr>
                <w:b/>
                <w:u w:val="single"/>
              </w:rPr>
              <w:t>Don Cook</w:t>
            </w:r>
          </w:p>
          <w:p w14:paraId="166578E8" w14:textId="77777777" w:rsidR="00F505DE" w:rsidRDefault="009E1A31">
            <w:pPr>
              <w:ind w:left="100"/>
              <w:rPr>
                <w:b/>
                <w:u w:val="single"/>
              </w:rPr>
            </w:pPr>
            <w:r>
              <w:rPr>
                <w:b/>
                <w:u w:val="single"/>
              </w:rPr>
              <w:t>Caroline Sauers  Grapevine,  Secretary</w:t>
            </w:r>
          </w:p>
          <w:p w14:paraId="4DDC1DFE" w14:textId="77777777" w:rsidR="00F505DE" w:rsidRDefault="009E1A31">
            <w:pPr>
              <w:ind w:left="100"/>
              <w:rPr>
                <w:b/>
                <w:u w:val="single"/>
              </w:rPr>
            </w:pPr>
            <w:r>
              <w:rPr>
                <w:b/>
                <w:u w:val="single"/>
              </w:rPr>
              <w:t xml:space="preserve">Tim Mc </w:t>
            </w:r>
            <w:proofErr w:type="spellStart"/>
            <w:r>
              <w:rPr>
                <w:b/>
                <w:u w:val="single"/>
              </w:rPr>
              <w:t>Auliffe</w:t>
            </w:r>
            <w:proofErr w:type="spellEnd"/>
          </w:p>
          <w:p w14:paraId="10777E94" w14:textId="77777777" w:rsidR="00F505DE" w:rsidRDefault="009E1A31">
            <w:pPr>
              <w:ind w:left="100"/>
              <w:rPr>
                <w:b/>
                <w:u w:val="single"/>
              </w:rPr>
            </w:pPr>
            <w:r>
              <w:rPr>
                <w:b/>
                <w:u w:val="single"/>
              </w:rPr>
              <w:t>Len Wildman</w:t>
            </w:r>
          </w:p>
          <w:p w14:paraId="533FBD6B" w14:textId="77777777" w:rsidR="00F505DE" w:rsidRDefault="009E1A31">
            <w:pPr>
              <w:ind w:left="100"/>
              <w:rPr>
                <w:b/>
                <w:u w:val="single"/>
              </w:rPr>
            </w:pPr>
            <w:r>
              <w:rPr>
                <w:b/>
                <w:u w:val="single"/>
              </w:rPr>
              <w:t>Lindsay McMillan</w:t>
            </w:r>
          </w:p>
          <w:p w14:paraId="4F52A0EA" w14:textId="77777777" w:rsidR="00F505DE" w:rsidRDefault="009E1A31">
            <w:pPr>
              <w:ind w:left="100"/>
              <w:rPr>
                <w:b/>
                <w:u w:val="single"/>
              </w:rPr>
            </w:pPr>
            <w:r>
              <w:rPr>
                <w:b/>
                <w:u w:val="single"/>
              </w:rPr>
              <w:t xml:space="preserve">Ken </w:t>
            </w:r>
            <w:proofErr w:type="spellStart"/>
            <w:r>
              <w:rPr>
                <w:b/>
                <w:u w:val="single"/>
              </w:rPr>
              <w:t>Klump</w:t>
            </w:r>
            <w:proofErr w:type="spellEnd"/>
          </w:p>
        </w:tc>
        <w:tc>
          <w:tcPr>
            <w:tcW w:w="1725" w:type="dxa"/>
            <w:tcMar>
              <w:top w:w="100" w:type="dxa"/>
              <w:left w:w="100" w:type="dxa"/>
              <w:bottom w:w="100" w:type="dxa"/>
              <w:right w:w="100" w:type="dxa"/>
            </w:tcMar>
          </w:tcPr>
          <w:p w14:paraId="2FF41231" w14:textId="77777777" w:rsidR="00F505DE" w:rsidRDefault="009E1A31">
            <w:pPr>
              <w:ind w:left="100"/>
              <w:jc w:val="center"/>
              <w:rPr>
                <w:b/>
                <w:sz w:val="32"/>
                <w:szCs w:val="32"/>
                <w:u w:val="single"/>
              </w:rPr>
            </w:pPr>
            <w:r>
              <w:rPr>
                <w:b/>
                <w:sz w:val="32"/>
                <w:szCs w:val="32"/>
                <w:u w:val="single"/>
              </w:rPr>
              <w:t xml:space="preserve"> </w:t>
            </w:r>
          </w:p>
          <w:p w14:paraId="416AABD5" w14:textId="77777777" w:rsidR="00F505DE" w:rsidRDefault="009E1A31">
            <w:pPr>
              <w:ind w:left="100"/>
              <w:jc w:val="center"/>
              <w:rPr>
                <w:b/>
                <w:u w:val="single"/>
              </w:rPr>
            </w:pPr>
            <w:r>
              <w:rPr>
                <w:b/>
                <w:u w:val="single"/>
              </w:rPr>
              <w:t>Present</w:t>
            </w:r>
          </w:p>
          <w:p w14:paraId="344ECF8A" w14:textId="77777777" w:rsidR="00F505DE" w:rsidRDefault="009E1A31">
            <w:pPr>
              <w:ind w:left="100"/>
              <w:jc w:val="center"/>
              <w:rPr>
                <w:b/>
                <w:u w:val="single"/>
              </w:rPr>
            </w:pPr>
            <w:r>
              <w:rPr>
                <w:b/>
                <w:u w:val="single"/>
              </w:rPr>
              <w:t>Present</w:t>
            </w:r>
          </w:p>
          <w:p w14:paraId="4E7CADB5" w14:textId="77777777" w:rsidR="00F505DE" w:rsidRDefault="009E1A31">
            <w:pPr>
              <w:ind w:left="100"/>
              <w:jc w:val="center"/>
              <w:rPr>
                <w:b/>
                <w:u w:val="single"/>
              </w:rPr>
            </w:pPr>
            <w:r>
              <w:rPr>
                <w:b/>
                <w:u w:val="single"/>
              </w:rPr>
              <w:t>Present</w:t>
            </w:r>
          </w:p>
          <w:p w14:paraId="2020EB06" w14:textId="77777777" w:rsidR="00F505DE" w:rsidRDefault="009E1A31">
            <w:pPr>
              <w:ind w:left="100"/>
              <w:jc w:val="center"/>
              <w:rPr>
                <w:b/>
                <w:u w:val="single"/>
              </w:rPr>
            </w:pPr>
            <w:r>
              <w:rPr>
                <w:b/>
                <w:u w:val="single"/>
              </w:rPr>
              <w:t>Present</w:t>
            </w:r>
          </w:p>
          <w:p w14:paraId="29E4F8BB" w14:textId="6452BFBF" w:rsidR="00F505DE" w:rsidRDefault="00083CF7">
            <w:pPr>
              <w:ind w:left="100"/>
              <w:jc w:val="center"/>
              <w:rPr>
                <w:b/>
                <w:u w:val="single"/>
              </w:rPr>
            </w:pPr>
            <w:r>
              <w:rPr>
                <w:b/>
                <w:u w:val="single"/>
              </w:rPr>
              <w:t>Pre</w:t>
            </w:r>
            <w:r w:rsidR="00791D4C">
              <w:rPr>
                <w:b/>
                <w:u w:val="single"/>
              </w:rPr>
              <w:t>sent</w:t>
            </w:r>
          </w:p>
          <w:p w14:paraId="5026F693" w14:textId="77777777" w:rsidR="00F505DE" w:rsidRDefault="009E1A31">
            <w:pPr>
              <w:ind w:left="100"/>
              <w:jc w:val="center"/>
              <w:rPr>
                <w:b/>
                <w:u w:val="single"/>
              </w:rPr>
            </w:pPr>
            <w:r>
              <w:rPr>
                <w:b/>
                <w:u w:val="single"/>
              </w:rPr>
              <w:t>Present</w:t>
            </w:r>
          </w:p>
          <w:p w14:paraId="01CE3AAD" w14:textId="77777777" w:rsidR="00F505DE" w:rsidRDefault="009E1A31">
            <w:pPr>
              <w:ind w:left="100"/>
              <w:jc w:val="center"/>
              <w:rPr>
                <w:b/>
                <w:u w:val="single"/>
              </w:rPr>
            </w:pPr>
            <w:r>
              <w:rPr>
                <w:b/>
                <w:u w:val="single"/>
              </w:rPr>
              <w:t>Present</w:t>
            </w:r>
          </w:p>
          <w:p w14:paraId="5FADA715" w14:textId="77777777" w:rsidR="00F505DE" w:rsidRDefault="009E1A31">
            <w:pPr>
              <w:ind w:left="100"/>
              <w:jc w:val="center"/>
              <w:rPr>
                <w:b/>
                <w:u w:val="single"/>
              </w:rPr>
            </w:pPr>
            <w:r>
              <w:rPr>
                <w:b/>
                <w:u w:val="single"/>
              </w:rPr>
              <w:t>Present</w:t>
            </w:r>
          </w:p>
          <w:p w14:paraId="23EFBF3A" w14:textId="77777777" w:rsidR="00F505DE" w:rsidRDefault="009E1A31">
            <w:pPr>
              <w:ind w:left="100"/>
              <w:jc w:val="center"/>
              <w:rPr>
                <w:b/>
                <w:u w:val="single"/>
              </w:rPr>
            </w:pPr>
            <w:r>
              <w:rPr>
                <w:b/>
                <w:u w:val="single"/>
              </w:rPr>
              <w:t>Absent</w:t>
            </w:r>
          </w:p>
          <w:p w14:paraId="3F87E272" w14:textId="77777777" w:rsidR="00F505DE" w:rsidRDefault="009E1A31">
            <w:pPr>
              <w:ind w:left="100"/>
              <w:jc w:val="center"/>
              <w:rPr>
                <w:b/>
                <w:u w:val="single"/>
              </w:rPr>
            </w:pPr>
            <w:r>
              <w:rPr>
                <w:b/>
                <w:u w:val="single"/>
              </w:rPr>
              <w:t>Present</w:t>
            </w:r>
          </w:p>
          <w:p w14:paraId="5B07091A" w14:textId="1212414F" w:rsidR="00F505DE" w:rsidRDefault="00083CF7">
            <w:pPr>
              <w:ind w:left="100"/>
              <w:jc w:val="center"/>
              <w:rPr>
                <w:b/>
                <w:u w:val="single"/>
              </w:rPr>
            </w:pPr>
            <w:r>
              <w:rPr>
                <w:b/>
                <w:u w:val="single"/>
              </w:rPr>
              <w:t>Pre</w:t>
            </w:r>
            <w:r w:rsidR="00791D4C">
              <w:rPr>
                <w:b/>
                <w:u w:val="single"/>
              </w:rPr>
              <w:t>sent</w:t>
            </w:r>
          </w:p>
          <w:p w14:paraId="37F5148B" w14:textId="31BBB34F" w:rsidR="00F505DE" w:rsidRDefault="00083CF7">
            <w:pPr>
              <w:ind w:left="100"/>
              <w:jc w:val="center"/>
              <w:rPr>
                <w:b/>
                <w:u w:val="single"/>
              </w:rPr>
            </w:pPr>
            <w:r>
              <w:rPr>
                <w:b/>
                <w:u w:val="single"/>
              </w:rPr>
              <w:t>Ab</w:t>
            </w:r>
            <w:r w:rsidR="009E1A31">
              <w:rPr>
                <w:b/>
                <w:u w:val="single"/>
              </w:rPr>
              <w:t>sent</w:t>
            </w:r>
          </w:p>
        </w:tc>
        <w:tc>
          <w:tcPr>
            <w:tcW w:w="2805" w:type="dxa"/>
            <w:tcMar>
              <w:top w:w="100" w:type="dxa"/>
              <w:left w:w="100" w:type="dxa"/>
              <w:bottom w:w="100" w:type="dxa"/>
              <w:right w:w="100" w:type="dxa"/>
            </w:tcMar>
          </w:tcPr>
          <w:p w14:paraId="5021FA21" w14:textId="77777777" w:rsidR="00F505DE" w:rsidRDefault="009E1A31">
            <w:pPr>
              <w:ind w:left="100"/>
              <w:jc w:val="center"/>
              <w:rPr>
                <w:b/>
                <w:sz w:val="28"/>
                <w:szCs w:val="28"/>
                <w:u w:val="single"/>
              </w:rPr>
            </w:pPr>
            <w:r>
              <w:rPr>
                <w:b/>
                <w:sz w:val="28"/>
                <w:szCs w:val="28"/>
                <w:u w:val="single"/>
              </w:rPr>
              <w:t>Guests</w:t>
            </w:r>
          </w:p>
          <w:p w14:paraId="42859177" w14:textId="77777777" w:rsidR="00F505DE" w:rsidRDefault="009E1A31">
            <w:pPr>
              <w:ind w:left="100"/>
              <w:jc w:val="center"/>
              <w:rPr>
                <w:b/>
                <w:sz w:val="32"/>
                <w:szCs w:val="32"/>
                <w:u w:val="single"/>
              </w:rPr>
            </w:pPr>
            <w:r>
              <w:rPr>
                <w:b/>
                <w:sz w:val="32"/>
                <w:szCs w:val="32"/>
                <w:u w:val="single"/>
              </w:rPr>
              <w:t xml:space="preserve"> </w:t>
            </w:r>
          </w:p>
          <w:p w14:paraId="192A5507" w14:textId="77777777" w:rsidR="00F505DE" w:rsidRDefault="00F505DE">
            <w:pPr>
              <w:ind w:left="100"/>
              <w:jc w:val="center"/>
              <w:rPr>
                <w:b/>
                <w:sz w:val="32"/>
                <w:szCs w:val="32"/>
                <w:u w:val="single"/>
              </w:rPr>
            </w:pPr>
          </w:p>
        </w:tc>
      </w:tr>
    </w:tbl>
    <w:p w14:paraId="70CC0A85" w14:textId="0277D201" w:rsidR="00F7710F" w:rsidRPr="001B005D" w:rsidRDefault="00F7710F" w:rsidP="00B55565">
      <w:pPr>
        <w:rPr>
          <w:rFonts w:ascii="Baskerville Old Face" w:hAnsi="Baskerville Old Face"/>
          <w:b/>
          <w:u w:val="single"/>
        </w:rPr>
      </w:pPr>
      <w:r w:rsidRPr="00F7710F">
        <w:rPr>
          <w:rFonts w:ascii="Georgia" w:hAnsi="Georgia"/>
          <w:b/>
          <w:u w:val="single"/>
        </w:rPr>
        <w:t>Meeting Minutes</w:t>
      </w:r>
    </w:p>
    <w:p w14:paraId="5EBC7EE9" w14:textId="0C662AC0" w:rsidR="00F7710F" w:rsidRPr="001B005D" w:rsidRDefault="00F7710F" w:rsidP="00B55565">
      <w:pPr>
        <w:rPr>
          <w:rFonts w:ascii="Baskerville Old Face" w:hAnsi="Baskerville Old Face"/>
        </w:rPr>
      </w:pPr>
      <w:r w:rsidRPr="001B005D">
        <w:rPr>
          <w:rFonts w:ascii="Baskerville Old Face" w:hAnsi="Baskerville Old Face"/>
        </w:rPr>
        <w:t xml:space="preserve"> </w:t>
      </w:r>
      <w:r w:rsidR="00144B63">
        <w:rPr>
          <w:rFonts w:ascii="Baskerville Old Face" w:hAnsi="Baskerville Old Face"/>
        </w:rPr>
        <w:t>DC</w:t>
      </w:r>
      <w:r w:rsidR="00120534" w:rsidRPr="001B005D">
        <w:rPr>
          <w:rFonts w:ascii="Baskerville Old Face" w:hAnsi="Baskerville Old Face"/>
        </w:rPr>
        <w:t xml:space="preserve"> motioned to accept m</w:t>
      </w:r>
      <w:r w:rsidRPr="001B005D">
        <w:rPr>
          <w:rFonts w:ascii="Baskerville Old Face" w:hAnsi="Baskerville Old Face"/>
        </w:rPr>
        <w:t xml:space="preserve">eeting </w:t>
      </w:r>
      <w:r w:rsidR="00120534" w:rsidRPr="001B005D">
        <w:rPr>
          <w:rFonts w:ascii="Baskerville Old Face" w:hAnsi="Baskerville Old Face"/>
        </w:rPr>
        <w:t>minutes</w:t>
      </w:r>
      <w:r w:rsidR="009135D8">
        <w:rPr>
          <w:rFonts w:ascii="Baskerville Old Face" w:hAnsi="Baskerville Old Face"/>
        </w:rPr>
        <w:t>,</w:t>
      </w:r>
      <w:r w:rsidR="001B005D">
        <w:rPr>
          <w:rFonts w:ascii="Baskerville Old Face" w:hAnsi="Baskerville Old Face"/>
        </w:rPr>
        <w:t xml:space="preserve"> </w:t>
      </w:r>
      <w:r w:rsidR="00144B63">
        <w:rPr>
          <w:rFonts w:ascii="Baskerville Old Face" w:hAnsi="Baskerville Old Face"/>
        </w:rPr>
        <w:t>TG</w:t>
      </w:r>
      <w:r w:rsidRPr="001B005D">
        <w:rPr>
          <w:rFonts w:ascii="Baskerville Old Face" w:hAnsi="Baskerville Old Face"/>
        </w:rPr>
        <w:t xml:space="preserve"> second, </w:t>
      </w:r>
      <w:r w:rsidR="000966D3">
        <w:rPr>
          <w:rFonts w:ascii="Baskerville Old Face" w:hAnsi="Baskerville Old Face"/>
        </w:rPr>
        <w:t>A</w:t>
      </w:r>
      <w:bookmarkStart w:id="0" w:name="_GoBack"/>
      <w:bookmarkEnd w:id="0"/>
      <w:r w:rsidRPr="001B005D">
        <w:rPr>
          <w:rFonts w:ascii="Baskerville Old Face" w:hAnsi="Baskerville Old Face"/>
        </w:rPr>
        <w:t xml:space="preserve">yes </w:t>
      </w:r>
      <w:r w:rsidR="00120534" w:rsidRPr="001B005D">
        <w:rPr>
          <w:rFonts w:ascii="Baskerville Old Face" w:hAnsi="Baskerville Old Face"/>
        </w:rPr>
        <w:t>u</w:t>
      </w:r>
      <w:r w:rsidRPr="001B005D">
        <w:rPr>
          <w:rFonts w:ascii="Baskerville Old Face" w:hAnsi="Baskerville Old Face"/>
        </w:rPr>
        <w:t>nanimous.</w:t>
      </w:r>
    </w:p>
    <w:p w14:paraId="1A056603" w14:textId="77777777" w:rsidR="0001051C" w:rsidRDefault="0001051C" w:rsidP="00B55565">
      <w:pPr>
        <w:rPr>
          <w:rFonts w:ascii="Georgia" w:hAnsi="Georgia"/>
          <w:u w:val="single"/>
        </w:rPr>
      </w:pPr>
    </w:p>
    <w:p w14:paraId="17D54A11" w14:textId="77777777" w:rsidR="009D3FD6" w:rsidRDefault="00AC7BBD" w:rsidP="00CD000E">
      <w:pPr>
        <w:rPr>
          <w:rFonts w:ascii="Georgia" w:hAnsi="Georgia"/>
          <w:b/>
          <w:u w:val="single"/>
        </w:rPr>
      </w:pPr>
      <w:r w:rsidRPr="009D3FD6">
        <w:rPr>
          <w:rFonts w:ascii="Georgia" w:hAnsi="Georgia"/>
          <w:b/>
          <w:u w:val="single"/>
        </w:rPr>
        <w:t>Treasurer’s report/</w:t>
      </w:r>
      <w:r w:rsidR="009D3FD6" w:rsidRPr="009D3FD6">
        <w:rPr>
          <w:rFonts w:ascii="Georgia" w:hAnsi="Georgia"/>
          <w:b/>
          <w:u w:val="single"/>
        </w:rPr>
        <w:t xml:space="preserve">Pay Bills Dave Baker </w:t>
      </w:r>
      <w:r w:rsidRPr="009D3FD6">
        <w:rPr>
          <w:rFonts w:ascii="Georgia" w:hAnsi="Georgia"/>
          <w:b/>
          <w:u w:val="single"/>
        </w:rPr>
        <w:t xml:space="preserve"> </w:t>
      </w:r>
      <w:r w:rsidR="0001051C" w:rsidRPr="009D3FD6">
        <w:rPr>
          <w:rFonts w:ascii="Georgia" w:hAnsi="Georgia"/>
          <w:b/>
          <w:u w:val="single"/>
        </w:rPr>
        <w:t xml:space="preserve"> </w:t>
      </w:r>
    </w:p>
    <w:p w14:paraId="187D0C85" w14:textId="6FCFE660" w:rsidR="00144B63" w:rsidRPr="00144B63" w:rsidRDefault="00144B63" w:rsidP="00CD000E">
      <w:pPr>
        <w:spacing w:after="160"/>
        <w:rPr>
          <w:rFonts w:ascii="Baskerville Old Face" w:eastAsia="Calibri" w:hAnsi="Baskerville Old Face" w:cs="Times New Roman"/>
          <w:sz w:val="24"/>
          <w:szCs w:val="20"/>
          <w:lang w:val="en-US"/>
        </w:rPr>
      </w:pPr>
      <w:r w:rsidRPr="00144B63">
        <w:rPr>
          <w:rFonts w:ascii="Baskerville Old Face" w:eastAsia="Calibri" w:hAnsi="Baskerville Old Face" w:cs="Times New Roman"/>
          <w:sz w:val="24"/>
          <w:szCs w:val="20"/>
          <w:lang w:val="en-US"/>
        </w:rPr>
        <w:t>DB Motion to continue to fund the watershed educator program $1,500 for the calendar year 2019. LW second, Ayes unanimous.</w:t>
      </w:r>
    </w:p>
    <w:p w14:paraId="105612B3" w14:textId="4C56D493" w:rsidR="00144B63" w:rsidRPr="00144B63" w:rsidRDefault="00144B63" w:rsidP="00CD000E">
      <w:pPr>
        <w:spacing w:after="160"/>
        <w:rPr>
          <w:rFonts w:ascii="Baskerville Old Face" w:eastAsia="Calibri" w:hAnsi="Baskerville Old Face" w:cs="Times New Roman"/>
          <w:sz w:val="24"/>
          <w:szCs w:val="20"/>
          <w:lang w:val="en-US"/>
        </w:rPr>
      </w:pPr>
      <w:r w:rsidRPr="00144B63">
        <w:rPr>
          <w:rFonts w:ascii="Baskerville Old Face" w:eastAsia="Calibri" w:hAnsi="Baskerville Old Face" w:cs="Times New Roman"/>
          <w:sz w:val="24"/>
          <w:szCs w:val="20"/>
          <w:lang w:val="en-US"/>
        </w:rPr>
        <w:t>DG asked if $1,500 would be enough</w:t>
      </w:r>
      <w:r>
        <w:rPr>
          <w:rFonts w:ascii="Baskerville Old Face" w:eastAsia="Calibri" w:hAnsi="Baskerville Old Face" w:cs="Times New Roman"/>
          <w:sz w:val="24"/>
          <w:szCs w:val="20"/>
          <w:lang w:val="en-US"/>
        </w:rPr>
        <w:t xml:space="preserve"> there was </w:t>
      </w:r>
      <w:r w:rsidR="00B55565">
        <w:rPr>
          <w:rFonts w:ascii="Baskerville Old Face" w:eastAsia="Calibri" w:hAnsi="Baskerville Old Face" w:cs="Times New Roman"/>
          <w:sz w:val="24"/>
          <w:szCs w:val="20"/>
          <w:lang w:val="en-US"/>
        </w:rPr>
        <w:t>a board discussion and</w:t>
      </w:r>
      <w:r>
        <w:rPr>
          <w:rFonts w:ascii="Baskerville Old Face" w:eastAsia="Calibri" w:hAnsi="Baskerville Old Face" w:cs="Times New Roman"/>
          <w:sz w:val="24"/>
          <w:szCs w:val="20"/>
          <w:lang w:val="en-US"/>
        </w:rPr>
        <w:t xml:space="preserve"> the motion remained the same</w:t>
      </w:r>
      <w:r w:rsidRPr="00144B63">
        <w:rPr>
          <w:rFonts w:ascii="Baskerville Old Face" w:eastAsia="Calibri" w:hAnsi="Baskerville Old Face" w:cs="Times New Roman"/>
          <w:sz w:val="24"/>
          <w:szCs w:val="20"/>
          <w:lang w:val="en-US"/>
        </w:rPr>
        <w:t>.</w:t>
      </w:r>
    </w:p>
    <w:p w14:paraId="51182256" w14:textId="64636DDD" w:rsidR="00144B63" w:rsidRPr="00144B63" w:rsidRDefault="00B55565" w:rsidP="00CD000E">
      <w:pPr>
        <w:spacing w:after="160"/>
        <w:rPr>
          <w:rFonts w:ascii="Baskerville Old Face" w:eastAsia="Calibri" w:hAnsi="Baskerville Old Face" w:cs="Times New Roman"/>
          <w:sz w:val="24"/>
          <w:szCs w:val="20"/>
          <w:lang w:val="en-US"/>
        </w:rPr>
      </w:pPr>
      <w:r>
        <w:rPr>
          <w:rFonts w:ascii="Baskerville Old Face" w:eastAsia="Calibri" w:hAnsi="Baskerville Old Face" w:cs="Times New Roman"/>
          <w:sz w:val="24"/>
          <w:szCs w:val="20"/>
          <w:lang w:val="en-US"/>
        </w:rPr>
        <w:t>TG</w:t>
      </w:r>
      <w:r w:rsidRPr="00144B63">
        <w:rPr>
          <w:rFonts w:ascii="Baskerville Old Face" w:eastAsia="Calibri" w:hAnsi="Baskerville Old Face" w:cs="Times New Roman"/>
          <w:sz w:val="24"/>
          <w:szCs w:val="20"/>
          <w:lang w:val="en-US"/>
        </w:rPr>
        <w:t xml:space="preserve"> </w:t>
      </w:r>
      <w:r>
        <w:rPr>
          <w:rFonts w:ascii="Baskerville Old Face" w:eastAsia="Calibri" w:hAnsi="Baskerville Old Face" w:cs="Times New Roman"/>
          <w:sz w:val="24"/>
          <w:szCs w:val="20"/>
          <w:lang w:val="en-US"/>
        </w:rPr>
        <w:t>mentioned</w:t>
      </w:r>
      <w:proofErr w:type="gramStart"/>
      <w:r w:rsidR="00144B63">
        <w:rPr>
          <w:rFonts w:ascii="Baskerville Old Face" w:eastAsia="Calibri" w:hAnsi="Baskerville Old Face" w:cs="Times New Roman"/>
          <w:sz w:val="24"/>
          <w:szCs w:val="20"/>
          <w:lang w:val="en-US"/>
        </w:rPr>
        <w:t>,</w:t>
      </w:r>
      <w:proofErr w:type="gramEnd"/>
      <w:r w:rsidR="00144B63">
        <w:rPr>
          <w:rFonts w:ascii="Baskerville Old Face" w:eastAsia="Calibri" w:hAnsi="Baskerville Old Face" w:cs="Times New Roman"/>
          <w:sz w:val="24"/>
          <w:szCs w:val="20"/>
          <w:lang w:val="en-US"/>
        </w:rPr>
        <w:t xml:space="preserve"> the</w:t>
      </w:r>
      <w:r>
        <w:rPr>
          <w:rFonts w:ascii="Baskerville Old Face" w:eastAsia="Calibri" w:hAnsi="Baskerville Old Face" w:cs="Times New Roman"/>
          <w:sz w:val="24"/>
          <w:szCs w:val="20"/>
          <w:lang w:val="en-US"/>
        </w:rPr>
        <w:t xml:space="preserve"> </w:t>
      </w:r>
      <w:r w:rsidR="00144B63" w:rsidRPr="00144B63">
        <w:rPr>
          <w:rFonts w:ascii="Baskerville Old Face" w:eastAsia="Calibri" w:hAnsi="Baskerville Old Face" w:cs="Times New Roman"/>
          <w:sz w:val="24"/>
          <w:szCs w:val="20"/>
          <w:lang w:val="en-US"/>
        </w:rPr>
        <w:t>Walden Project would be spring 2020.</w:t>
      </w:r>
    </w:p>
    <w:p w14:paraId="74A49959" w14:textId="052C2614" w:rsidR="009D3FD6" w:rsidRPr="009D3FD6" w:rsidRDefault="00144B63" w:rsidP="00CD000E">
      <w:pPr>
        <w:spacing w:after="160"/>
        <w:rPr>
          <w:rFonts w:ascii="Georgia" w:hAnsi="Georgia"/>
        </w:rPr>
      </w:pPr>
      <w:r w:rsidRPr="00144B63">
        <w:rPr>
          <w:rFonts w:ascii="Baskerville Old Face" w:eastAsia="Calibri" w:hAnsi="Baskerville Old Face" w:cs="Times New Roman"/>
          <w:sz w:val="24"/>
          <w:szCs w:val="20"/>
          <w:lang w:val="en-US"/>
        </w:rPr>
        <w:t>LW Thank</w:t>
      </w:r>
      <w:r>
        <w:rPr>
          <w:rFonts w:ascii="Baskerville Old Face" w:eastAsia="Calibri" w:hAnsi="Baskerville Old Face" w:cs="Times New Roman"/>
          <w:sz w:val="24"/>
          <w:szCs w:val="20"/>
          <w:lang w:val="en-US"/>
        </w:rPr>
        <w:t>ed</w:t>
      </w:r>
      <w:r w:rsidRPr="00144B63">
        <w:rPr>
          <w:rFonts w:ascii="Baskerville Old Face" w:eastAsia="Calibri" w:hAnsi="Baskerville Old Face" w:cs="Times New Roman"/>
          <w:sz w:val="24"/>
          <w:szCs w:val="20"/>
          <w:lang w:val="en-US"/>
        </w:rPr>
        <w:t xml:space="preserve"> </w:t>
      </w:r>
      <w:r>
        <w:rPr>
          <w:rFonts w:ascii="Baskerville Old Face" w:eastAsia="Calibri" w:hAnsi="Baskerville Old Face" w:cs="Times New Roman"/>
          <w:sz w:val="24"/>
          <w:szCs w:val="20"/>
          <w:lang w:val="en-US"/>
        </w:rPr>
        <w:t xml:space="preserve">the board for supporting the replant effort in Sandy Bottom Park </w:t>
      </w:r>
      <w:r w:rsidR="00F93E00">
        <w:rPr>
          <w:rFonts w:ascii="Baskerville Old Face" w:eastAsia="Calibri" w:hAnsi="Baskerville Old Face" w:cs="Times New Roman"/>
          <w:sz w:val="24"/>
          <w:szCs w:val="20"/>
          <w:lang w:val="en-US"/>
        </w:rPr>
        <w:t xml:space="preserve">and </w:t>
      </w:r>
      <w:r w:rsidR="00F93E00" w:rsidRPr="00144B63">
        <w:rPr>
          <w:rFonts w:ascii="Baskerville Old Face" w:eastAsia="Calibri" w:hAnsi="Baskerville Old Face" w:cs="Times New Roman"/>
          <w:sz w:val="24"/>
          <w:szCs w:val="20"/>
          <w:lang w:val="en-US"/>
        </w:rPr>
        <w:t>for</w:t>
      </w:r>
      <w:r w:rsidRPr="00144B63">
        <w:rPr>
          <w:rFonts w:ascii="Baskerville Old Face" w:eastAsia="Calibri" w:hAnsi="Baskerville Old Face" w:cs="Times New Roman"/>
          <w:sz w:val="24"/>
          <w:szCs w:val="20"/>
          <w:lang w:val="en-US"/>
        </w:rPr>
        <w:t xml:space="preserve"> funding beverage and food for Friends of Sandy Bottom Park.</w:t>
      </w:r>
    </w:p>
    <w:p w14:paraId="1B62E12E" w14:textId="6503327E" w:rsidR="009D3FD6" w:rsidRDefault="009D3FD6" w:rsidP="00CD000E">
      <w:pPr>
        <w:rPr>
          <w:rFonts w:ascii="Georgia" w:hAnsi="Georgia"/>
          <w:u w:val="single"/>
        </w:rPr>
      </w:pPr>
      <w:r w:rsidRPr="009D3FD6">
        <w:rPr>
          <w:rFonts w:ascii="Georgia" w:hAnsi="Georgia"/>
        </w:rPr>
        <w:t xml:space="preserve">JP Motion to accept Treasures </w:t>
      </w:r>
      <w:r w:rsidR="00B200B9" w:rsidRPr="009D3FD6">
        <w:rPr>
          <w:rFonts w:ascii="Georgia" w:hAnsi="Georgia"/>
        </w:rPr>
        <w:t>report,</w:t>
      </w:r>
      <w:r>
        <w:rPr>
          <w:rFonts w:ascii="Georgia" w:hAnsi="Georgia"/>
        </w:rPr>
        <w:t xml:space="preserve"> </w:t>
      </w:r>
      <w:r w:rsidR="00144B63">
        <w:rPr>
          <w:rFonts w:ascii="Georgia" w:hAnsi="Georgia"/>
        </w:rPr>
        <w:t>LW</w:t>
      </w:r>
      <w:r>
        <w:rPr>
          <w:rFonts w:ascii="Georgia" w:hAnsi="Georgia"/>
        </w:rPr>
        <w:t xml:space="preserve"> second, A</w:t>
      </w:r>
      <w:r w:rsidRPr="009D3FD6">
        <w:rPr>
          <w:rFonts w:ascii="Georgia" w:hAnsi="Georgia"/>
        </w:rPr>
        <w:t>yes unanimous</w:t>
      </w:r>
      <w:r w:rsidRPr="009D3FD6">
        <w:rPr>
          <w:rFonts w:ascii="Georgia" w:hAnsi="Georgia"/>
          <w:u w:val="single"/>
        </w:rPr>
        <w:t>.</w:t>
      </w:r>
    </w:p>
    <w:p w14:paraId="3A849878" w14:textId="77777777" w:rsidR="009D3FD6" w:rsidRDefault="009D3FD6" w:rsidP="00B55565">
      <w:pPr>
        <w:rPr>
          <w:rFonts w:ascii="Georgia" w:hAnsi="Georgia"/>
          <w:u w:val="single"/>
        </w:rPr>
      </w:pPr>
    </w:p>
    <w:p w14:paraId="2D2864D1" w14:textId="6EA2AE87" w:rsidR="00AC7BBD" w:rsidRPr="00AC7BBD" w:rsidRDefault="00AC7BBD" w:rsidP="00B55565">
      <w:pPr>
        <w:rPr>
          <w:rFonts w:ascii="Georgia" w:hAnsi="Georgia"/>
          <w:u w:val="single"/>
        </w:rPr>
      </w:pPr>
      <w:r w:rsidRPr="00B84549">
        <w:rPr>
          <w:rFonts w:ascii="Georgia" w:hAnsi="Georgia"/>
          <w:b/>
          <w:u w:val="single"/>
        </w:rPr>
        <w:t>Lake</w:t>
      </w:r>
      <w:r w:rsidR="00B55565">
        <w:rPr>
          <w:rFonts w:ascii="Georgia" w:hAnsi="Georgia"/>
          <w:b/>
          <w:u w:val="single"/>
        </w:rPr>
        <w:t xml:space="preserve"> Update</w:t>
      </w:r>
    </w:p>
    <w:p w14:paraId="02A74984" w14:textId="77777777" w:rsidR="00B55565" w:rsidRPr="00B55565" w:rsidRDefault="00B55565" w:rsidP="00B55565">
      <w:pPr>
        <w:rPr>
          <w:rFonts w:ascii="Georgia" w:hAnsi="Georgia"/>
          <w:lang w:val="en-US"/>
        </w:rPr>
      </w:pPr>
      <w:r w:rsidRPr="00B55565">
        <w:rPr>
          <w:rFonts w:ascii="Georgia" w:hAnsi="Georgia"/>
          <w:lang w:val="en-US"/>
        </w:rPr>
        <w:t xml:space="preserve">DEC TDML project manager is circulating the edits within the </w:t>
      </w:r>
      <w:proofErr w:type="gramStart"/>
      <w:r w:rsidRPr="00B55565">
        <w:rPr>
          <w:rFonts w:ascii="Georgia" w:hAnsi="Georgia"/>
          <w:lang w:val="en-US"/>
        </w:rPr>
        <w:t>DEC,</w:t>
      </w:r>
      <w:proofErr w:type="gramEnd"/>
      <w:r w:rsidRPr="00B55565">
        <w:rPr>
          <w:rFonts w:ascii="Georgia" w:hAnsi="Georgia"/>
          <w:lang w:val="en-US"/>
        </w:rPr>
        <w:t xml:space="preserve"> it has not gone to the EPA. The Piolet studies are due to come in. They have not shared the evaluation criteria.  We should know in a matter of two and a half weeks. SPEIDS permit in the month of April. </w:t>
      </w:r>
    </w:p>
    <w:p w14:paraId="610D6EC9" w14:textId="77777777" w:rsidR="00B55565" w:rsidRDefault="00B55565" w:rsidP="00B55565">
      <w:pPr>
        <w:rPr>
          <w:rFonts w:ascii="Georgia" w:hAnsi="Georgia"/>
          <w:lang w:val="en-US"/>
        </w:rPr>
      </w:pPr>
      <w:r>
        <w:rPr>
          <w:rFonts w:ascii="Georgia" w:hAnsi="Georgia"/>
          <w:lang w:val="en-US"/>
        </w:rPr>
        <w:t>There was board d</w:t>
      </w:r>
      <w:r w:rsidRPr="00B55565">
        <w:rPr>
          <w:rFonts w:ascii="Georgia" w:hAnsi="Georgia"/>
          <w:lang w:val="en-US"/>
        </w:rPr>
        <w:t xml:space="preserve">iscussion as to the use of Alum and the DEC using different general permit guidelines and the Alum piolets. </w:t>
      </w:r>
    </w:p>
    <w:p w14:paraId="0F436715" w14:textId="77777777" w:rsidR="00B55565" w:rsidRDefault="00B55565" w:rsidP="00B55565">
      <w:pPr>
        <w:rPr>
          <w:rFonts w:ascii="Georgia" w:hAnsi="Georgia"/>
          <w:lang w:val="en-US"/>
        </w:rPr>
      </w:pPr>
    </w:p>
    <w:p w14:paraId="66BBFA22" w14:textId="758DA694" w:rsidR="00B55565" w:rsidRPr="00B55565" w:rsidRDefault="00B55565" w:rsidP="00B55565">
      <w:pPr>
        <w:rPr>
          <w:rFonts w:ascii="Georgia" w:hAnsi="Georgia"/>
          <w:lang w:val="en-US"/>
        </w:rPr>
      </w:pPr>
      <w:r>
        <w:rPr>
          <w:rFonts w:ascii="Georgia" w:hAnsi="Georgia"/>
          <w:lang w:val="en-US"/>
        </w:rPr>
        <w:t xml:space="preserve">TG continued to update on the studies </w:t>
      </w:r>
      <w:r w:rsidR="00CD000E">
        <w:rPr>
          <w:rFonts w:ascii="Georgia" w:hAnsi="Georgia"/>
          <w:lang w:val="en-US"/>
        </w:rPr>
        <w:t>and the</w:t>
      </w:r>
      <w:r>
        <w:rPr>
          <w:rFonts w:ascii="Georgia" w:hAnsi="Georgia"/>
          <w:lang w:val="en-US"/>
        </w:rPr>
        <w:t xml:space="preserve"> use of </w:t>
      </w:r>
      <w:r w:rsidRPr="00B55565">
        <w:rPr>
          <w:rFonts w:ascii="Georgia" w:hAnsi="Georgia"/>
          <w:lang w:val="en-US"/>
        </w:rPr>
        <w:t xml:space="preserve">Sonic Buoys and Hydrogen Peroxide, both are known to work in small water bodies. Honeoye Lake mixes every few weeks which makes </w:t>
      </w:r>
      <w:r w:rsidRPr="00B55565">
        <w:rPr>
          <w:rFonts w:ascii="Georgia" w:hAnsi="Georgia"/>
          <w:lang w:val="en-US"/>
        </w:rPr>
        <w:lastRenderedPageBreak/>
        <w:t>this lake appropriate for aeration we need the feasibility study to make a careful evaluation of the results. Where do the funds come from? Honeoye Lake mixes every few weeks.</w:t>
      </w:r>
    </w:p>
    <w:p w14:paraId="32C58D2C" w14:textId="673C23FB" w:rsidR="00B55565" w:rsidRDefault="00B55565" w:rsidP="00CD000E">
      <w:pPr>
        <w:rPr>
          <w:rFonts w:ascii="Georgia" w:hAnsi="Georgia"/>
          <w:lang w:val="en-US"/>
        </w:rPr>
      </w:pPr>
      <w:r w:rsidRPr="00B55565">
        <w:rPr>
          <w:rFonts w:ascii="Georgia" w:hAnsi="Georgia"/>
          <w:lang w:val="en-US"/>
        </w:rPr>
        <w:t>Sandy Bottom beach to treat the symptoms we are looking at $20,000 to $30,000.</w:t>
      </w:r>
    </w:p>
    <w:p w14:paraId="093D51EB" w14:textId="77777777" w:rsidR="00CD000E" w:rsidRPr="00B55565" w:rsidRDefault="00CD000E" w:rsidP="00CD000E">
      <w:pPr>
        <w:rPr>
          <w:rFonts w:ascii="Georgia" w:hAnsi="Georgia"/>
          <w:lang w:val="en-US"/>
        </w:rPr>
      </w:pPr>
    </w:p>
    <w:p w14:paraId="3C68904B" w14:textId="563C6D5B" w:rsidR="002C563B" w:rsidRDefault="00B55565" w:rsidP="00AC7BBD">
      <w:pPr>
        <w:rPr>
          <w:rFonts w:ascii="Georgia" w:hAnsi="Georgia"/>
        </w:rPr>
      </w:pPr>
      <w:r w:rsidRPr="00B55565">
        <w:rPr>
          <w:rFonts w:ascii="Georgia" w:hAnsi="Georgia"/>
          <w:lang w:val="en-US"/>
        </w:rPr>
        <w:t xml:space="preserve">EC motion to </w:t>
      </w:r>
      <w:r>
        <w:rPr>
          <w:rFonts w:ascii="Georgia" w:hAnsi="Georgia"/>
          <w:lang w:val="en-US"/>
        </w:rPr>
        <w:t xml:space="preserve">purchase  </w:t>
      </w:r>
      <w:r w:rsidRPr="00B55565">
        <w:rPr>
          <w:rFonts w:ascii="Georgia" w:hAnsi="Georgia"/>
          <w:lang w:val="en-US"/>
        </w:rPr>
        <w:t xml:space="preserve"> a blue shirt </w:t>
      </w:r>
      <w:proofErr w:type="spellStart"/>
      <w:r w:rsidRPr="00B55565">
        <w:rPr>
          <w:rFonts w:ascii="Georgia" w:hAnsi="Georgia"/>
          <w:lang w:val="en-US"/>
        </w:rPr>
        <w:t>xlarge</w:t>
      </w:r>
      <w:proofErr w:type="spellEnd"/>
      <w:r w:rsidRPr="00B55565">
        <w:rPr>
          <w:rFonts w:ascii="Georgia" w:hAnsi="Georgia"/>
          <w:lang w:val="en-US"/>
        </w:rPr>
        <w:t xml:space="preserve"> in the amount </w:t>
      </w:r>
      <w:proofErr w:type="gramStart"/>
      <w:r w:rsidRPr="00B55565">
        <w:rPr>
          <w:rFonts w:ascii="Georgia" w:hAnsi="Georgia"/>
          <w:lang w:val="en-US"/>
        </w:rPr>
        <w:t>of  $</w:t>
      </w:r>
      <w:proofErr w:type="gramEnd"/>
      <w:r w:rsidRPr="00B55565">
        <w:rPr>
          <w:rFonts w:ascii="Georgia" w:hAnsi="Georgia"/>
          <w:lang w:val="en-US"/>
        </w:rPr>
        <w:t>35.00 DB second, Ayes unanimous</w:t>
      </w:r>
      <w:r>
        <w:rPr>
          <w:rFonts w:ascii="Georgia" w:hAnsi="Georgia"/>
          <w:lang w:val="en-US"/>
        </w:rPr>
        <w:t>.</w:t>
      </w:r>
    </w:p>
    <w:p w14:paraId="27AED41D" w14:textId="77777777" w:rsidR="00AC7BBD" w:rsidRPr="00AC7BBD" w:rsidRDefault="00AC7BBD" w:rsidP="00AC7BBD">
      <w:pPr>
        <w:rPr>
          <w:rFonts w:ascii="Georgia" w:hAnsi="Georgia"/>
          <w:u w:val="single"/>
        </w:rPr>
      </w:pPr>
    </w:p>
    <w:p w14:paraId="64275733" w14:textId="33239EF5" w:rsidR="00AC7BBD" w:rsidRPr="0087433C" w:rsidRDefault="00AC7BBD" w:rsidP="00AC7BBD">
      <w:pPr>
        <w:rPr>
          <w:rFonts w:ascii="Georgia" w:hAnsi="Georgia"/>
          <w:b/>
          <w:u w:val="single"/>
        </w:rPr>
      </w:pPr>
      <w:r w:rsidRPr="0087433C">
        <w:rPr>
          <w:rFonts w:ascii="Georgia" w:hAnsi="Georgia"/>
          <w:b/>
          <w:u w:val="single"/>
        </w:rPr>
        <w:t>Spring</w:t>
      </w:r>
      <w:r w:rsidR="0087433C" w:rsidRPr="0087433C">
        <w:rPr>
          <w:rFonts w:ascii="Georgia" w:hAnsi="Georgia"/>
          <w:b/>
          <w:u w:val="single"/>
        </w:rPr>
        <w:t xml:space="preserve"> Roadside Cleanup</w:t>
      </w:r>
    </w:p>
    <w:p w14:paraId="5FC1127E" w14:textId="1FD71FEE" w:rsidR="000D7280" w:rsidRPr="000D7280" w:rsidRDefault="000D7280" w:rsidP="000D7280">
      <w:pPr>
        <w:spacing w:after="160" w:line="259" w:lineRule="auto"/>
        <w:rPr>
          <w:rFonts w:ascii="Baskerville Old Face" w:eastAsia="Calibri" w:hAnsi="Baskerville Old Face" w:cs="Times New Roman"/>
          <w:sz w:val="24"/>
          <w:szCs w:val="20"/>
          <w:lang w:val="en-US"/>
        </w:rPr>
      </w:pPr>
      <w:r w:rsidRPr="000D7280">
        <w:rPr>
          <w:rFonts w:ascii="Baskerville Old Face" w:eastAsia="Calibri" w:hAnsi="Baskerville Old Face" w:cs="Times New Roman"/>
          <w:sz w:val="24"/>
          <w:szCs w:val="20"/>
          <w:lang w:val="en-US"/>
        </w:rPr>
        <w:t xml:space="preserve">JP Roadside clean-up 4 signs will be out in the community a week before. </w:t>
      </w:r>
      <w:r>
        <w:rPr>
          <w:rFonts w:ascii="Baskerville Old Face" w:eastAsia="Calibri" w:hAnsi="Baskerville Old Face" w:cs="Times New Roman"/>
          <w:sz w:val="24"/>
          <w:szCs w:val="20"/>
          <w:lang w:val="en-US"/>
        </w:rPr>
        <w:t xml:space="preserve"> The will be a f</w:t>
      </w:r>
      <w:r w:rsidRPr="000D7280">
        <w:rPr>
          <w:rFonts w:ascii="Baskerville Old Face" w:eastAsia="Calibri" w:hAnsi="Baskerville Old Face" w:cs="Times New Roman"/>
          <w:sz w:val="24"/>
          <w:szCs w:val="20"/>
          <w:lang w:val="en-US"/>
        </w:rPr>
        <w:t>ree breakfast at UCC. Garbage bags will be handed out at the Church 8 am to approx. 9:30am. We are looking for a volunteer to keep the scrap metal in one Highway truck and tires in the other.  FB and email will be going out to continue to advertise the high visibility clothes and garbage needs to be in by noon. JP has to early drop offs with weights to be added to the grand total for the 11</w:t>
      </w:r>
      <w:r w:rsidRPr="000D7280">
        <w:rPr>
          <w:rFonts w:ascii="Baskerville Old Face" w:eastAsia="Calibri" w:hAnsi="Baskerville Old Face" w:cs="Times New Roman"/>
          <w:sz w:val="24"/>
          <w:szCs w:val="20"/>
          <w:vertAlign w:val="superscript"/>
          <w:lang w:val="en-US"/>
        </w:rPr>
        <w:t>th</w:t>
      </w:r>
      <w:r w:rsidRPr="000D7280">
        <w:rPr>
          <w:rFonts w:ascii="Baskerville Old Face" w:eastAsia="Calibri" w:hAnsi="Baskerville Old Face" w:cs="Times New Roman"/>
          <w:sz w:val="24"/>
          <w:szCs w:val="20"/>
          <w:lang w:val="en-US"/>
        </w:rPr>
        <w:t xml:space="preserve"> of May. CS will collect the signs. </w:t>
      </w:r>
    </w:p>
    <w:p w14:paraId="3422C625" w14:textId="1AF0A296" w:rsidR="000D7280" w:rsidRDefault="000D7280" w:rsidP="000D7280">
      <w:pPr>
        <w:spacing w:after="160"/>
        <w:rPr>
          <w:rFonts w:ascii="Baskerville Old Face" w:eastAsiaTheme="minorHAnsi" w:hAnsi="Baskerville Old Face" w:cstheme="majorBidi"/>
          <w:sz w:val="24"/>
          <w:szCs w:val="20"/>
          <w:lang w:val="en-US"/>
        </w:rPr>
      </w:pPr>
      <w:r w:rsidRPr="000D7280">
        <w:rPr>
          <w:rFonts w:ascii="Baskerville Old Face" w:eastAsia="Calibri" w:hAnsi="Baskerville Old Face" w:cs="Times New Roman"/>
          <w:sz w:val="24"/>
          <w:szCs w:val="20"/>
          <w:lang w:val="en-US"/>
        </w:rPr>
        <w:t>DB &amp; LW</w:t>
      </w:r>
      <w:r>
        <w:rPr>
          <w:rFonts w:ascii="Baskerville Old Face" w:eastAsia="Calibri" w:hAnsi="Baskerville Old Face" w:cs="Times New Roman"/>
          <w:sz w:val="24"/>
          <w:szCs w:val="20"/>
          <w:lang w:val="en-US"/>
        </w:rPr>
        <w:t xml:space="preserve"> Discussed</w:t>
      </w:r>
      <w:r w:rsidRPr="000D7280">
        <w:rPr>
          <w:rFonts w:ascii="Baskerville Old Face" w:eastAsia="Calibri" w:hAnsi="Baskerville Old Face" w:cs="Times New Roman"/>
          <w:sz w:val="24"/>
          <w:szCs w:val="20"/>
          <w:lang w:val="en-US"/>
        </w:rPr>
        <w:t xml:space="preserve"> </w:t>
      </w:r>
      <w:r>
        <w:rPr>
          <w:rFonts w:ascii="Baskerville Old Face" w:eastAsia="Calibri" w:hAnsi="Baskerville Old Face" w:cs="Times New Roman"/>
          <w:sz w:val="24"/>
          <w:szCs w:val="20"/>
          <w:lang w:val="en-US"/>
        </w:rPr>
        <w:t>d</w:t>
      </w:r>
      <w:r w:rsidRPr="000D7280">
        <w:rPr>
          <w:rFonts w:ascii="Baskerville Old Face" w:eastAsia="Calibri" w:hAnsi="Baskerville Old Face" w:cs="Times New Roman"/>
          <w:sz w:val="24"/>
          <w:szCs w:val="20"/>
          <w:lang w:val="en-US"/>
        </w:rPr>
        <w:t>ates for tree planting opportu</w:t>
      </w:r>
      <w:r>
        <w:rPr>
          <w:rFonts w:ascii="Baskerville Old Face" w:eastAsia="Calibri" w:hAnsi="Baskerville Old Face" w:cs="Times New Roman"/>
          <w:sz w:val="24"/>
          <w:szCs w:val="20"/>
          <w:lang w:val="en-US"/>
        </w:rPr>
        <w:t>nities</w:t>
      </w:r>
      <w:r>
        <w:rPr>
          <w:rFonts w:ascii="Baskerville Old Face" w:eastAsiaTheme="minorHAnsi" w:hAnsi="Baskerville Old Face" w:cstheme="majorBidi"/>
          <w:sz w:val="24"/>
          <w:szCs w:val="20"/>
          <w:lang w:val="en-US"/>
        </w:rPr>
        <w:t xml:space="preserve">.  </w:t>
      </w:r>
      <w:proofErr w:type="gramStart"/>
      <w:r>
        <w:rPr>
          <w:rFonts w:ascii="Baskerville Old Face" w:eastAsiaTheme="minorHAnsi" w:hAnsi="Baskerville Old Face" w:cstheme="majorBidi"/>
          <w:sz w:val="24"/>
          <w:szCs w:val="20"/>
          <w:lang w:val="en-US"/>
        </w:rPr>
        <w:t>May fourth, June first and October twenty-sixth.</w:t>
      </w:r>
      <w:proofErr w:type="gramEnd"/>
    </w:p>
    <w:p w14:paraId="03C73F02" w14:textId="0DC8E441" w:rsidR="000F037E" w:rsidRPr="000F037E" w:rsidRDefault="000F037E" w:rsidP="000F037E">
      <w:pPr>
        <w:spacing w:after="160" w:line="240" w:lineRule="auto"/>
        <w:rPr>
          <w:rFonts w:ascii="Baskerville Old Face" w:eastAsia="Calibri" w:hAnsi="Baskerville Old Face" w:cs="Times New Roman"/>
          <w:b/>
          <w:sz w:val="24"/>
          <w:szCs w:val="20"/>
          <w:u w:val="single"/>
          <w:lang w:val="en-US"/>
        </w:rPr>
      </w:pPr>
      <w:r w:rsidRPr="000F037E">
        <w:rPr>
          <w:rFonts w:ascii="Baskerville Old Face" w:eastAsiaTheme="minorHAnsi" w:hAnsi="Baskerville Old Face" w:cstheme="majorBidi"/>
          <w:b/>
          <w:sz w:val="24"/>
          <w:szCs w:val="20"/>
          <w:u w:val="single"/>
          <w:lang w:val="en-US"/>
        </w:rPr>
        <w:t>Photo Contest</w:t>
      </w:r>
    </w:p>
    <w:p w14:paraId="0F3034A3" w14:textId="77777777" w:rsidR="000D7280" w:rsidRPr="000D7280" w:rsidRDefault="000D7280" w:rsidP="000F037E">
      <w:pPr>
        <w:spacing w:after="160" w:line="240" w:lineRule="auto"/>
        <w:rPr>
          <w:rFonts w:ascii="Baskerville Old Face" w:eastAsia="Calibri" w:hAnsi="Baskerville Old Face" w:cs="Times New Roman"/>
          <w:sz w:val="24"/>
          <w:szCs w:val="20"/>
          <w:lang w:val="en-US"/>
        </w:rPr>
      </w:pPr>
      <w:r w:rsidRPr="000D7280">
        <w:rPr>
          <w:rFonts w:ascii="Baskerville Old Face" w:eastAsia="Calibri" w:hAnsi="Baskerville Old Face" w:cs="Times New Roman"/>
          <w:sz w:val="24"/>
          <w:szCs w:val="20"/>
          <w:lang w:val="en-US"/>
        </w:rPr>
        <w:t>LM Photo Contest Flyers</w:t>
      </w:r>
    </w:p>
    <w:p w14:paraId="475FFA20" w14:textId="77777777" w:rsidR="000D7280" w:rsidRPr="000D7280" w:rsidRDefault="000D7280" w:rsidP="000F037E">
      <w:pPr>
        <w:spacing w:after="160" w:line="240" w:lineRule="auto"/>
        <w:rPr>
          <w:rFonts w:ascii="Baskerville Old Face" w:eastAsia="Calibri" w:hAnsi="Baskerville Old Face" w:cs="Times New Roman"/>
          <w:sz w:val="24"/>
          <w:szCs w:val="20"/>
          <w:lang w:val="en-US"/>
        </w:rPr>
      </w:pPr>
      <w:r w:rsidRPr="000D7280">
        <w:rPr>
          <w:rFonts w:ascii="Baskerville Old Face" w:eastAsia="Calibri" w:hAnsi="Baskerville Old Face" w:cs="Times New Roman"/>
          <w:sz w:val="24"/>
          <w:szCs w:val="20"/>
          <w:lang w:val="en-US"/>
        </w:rPr>
        <w:t xml:space="preserve">Citizen Monitoring added 2 volunteers for the </w:t>
      </w:r>
      <w:proofErr w:type="spellStart"/>
      <w:r w:rsidRPr="000D7280">
        <w:rPr>
          <w:rFonts w:ascii="Baskerville Old Face" w:eastAsia="Calibri" w:hAnsi="Baskerville Old Face" w:cs="Times New Roman"/>
          <w:sz w:val="24"/>
          <w:szCs w:val="20"/>
          <w:lang w:val="en-US"/>
        </w:rPr>
        <w:t>Secchi</w:t>
      </w:r>
      <w:proofErr w:type="spellEnd"/>
      <w:r w:rsidRPr="000D7280">
        <w:rPr>
          <w:rFonts w:ascii="Baskerville Old Face" w:eastAsia="Calibri" w:hAnsi="Baskerville Old Face" w:cs="Times New Roman"/>
          <w:sz w:val="24"/>
          <w:szCs w:val="20"/>
          <w:lang w:val="en-US"/>
        </w:rPr>
        <w:t xml:space="preserve"> disk volunteers</w:t>
      </w:r>
    </w:p>
    <w:p w14:paraId="480B7E35" w14:textId="77777777" w:rsidR="000D7280" w:rsidRPr="000D7280" w:rsidRDefault="000D7280" w:rsidP="000F037E">
      <w:pPr>
        <w:spacing w:after="160" w:line="240" w:lineRule="auto"/>
        <w:rPr>
          <w:rFonts w:ascii="Baskerville Old Face" w:eastAsia="Calibri" w:hAnsi="Baskerville Old Face" w:cs="Times New Roman"/>
          <w:sz w:val="24"/>
          <w:szCs w:val="20"/>
          <w:lang w:val="en-US"/>
        </w:rPr>
      </w:pPr>
      <w:r w:rsidRPr="000D7280">
        <w:rPr>
          <w:rFonts w:ascii="Baskerville Old Face" w:eastAsia="Calibri" w:hAnsi="Baskerville Old Face" w:cs="Times New Roman"/>
          <w:sz w:val="24"/>
          <w:szCs w:val="20"/>
          <w:lang w:val="en-US"/>
        </w:rPr>
        <w:t xml:space="preserve">Annual Meeting Agenda will hinge on progress with the DEC </w:t>
      </w:r>
    </w:p>
    <w:p w14:paraId="7BF59642" w14:textId="77777777" w:rsidR="000D7280" w:rsidRPr="000D7280" w:rsidRDefault="000D7280" w:rsidP="000D7280">
      <w:pPr>
        <w:spacing w:after="160"/>
        <w:rPr>
          <w:rFonts w:ascii="Baskerville Old Face" w:eastAsia="Calibri" w:hAnsi="Baskerville Old Face" w:cs="Times New Roman"/>
          <w:b/>
          <w:sz w:val="24"/>
          <w:szCs w:val="20"/>
          <w:u w:val="single"/>
          <w:lang w:val="en-US"/>
        </w:rPr>
      </w:pPr>
      <w:r w:rsidRPr="000D7280">
        <w:rPr>
          <w:rFonts w:ascii="Baskerville Old Face" w:eastAsia="Calibri" w:hAnsi="Baskerville Old Face" w:cs="Times New Roman"/>
          <w:b/>
          <w:sz w:val="24"/>
          <w:szCs w:val="20"/>
          <w:u w:val="single"/>
          <w:lang w:val="en-US"/>
        </w:rPr>
        <w:t>Invasive Flyer</w:t>
      </w:r>
    </w:p>
    <w:p w14:paraId="1386111B" w14:textId="687D5C10" w:rsidR="0087433C" w:rsidRDefault="000F037E" w:rsidP="000D7280">
      <w:pPr>
        <w:spacing w:after="160"/>
        <w:rPr>
          <w:rFonts w:ascii="Baskerville Old Face" w:eastAsia="Calibri" w:hAnsi="Baskerville Old Face" w:cs="Times New Roman"/>
          <w:sz w:val="24"/>
          <w:szCs w:val="20"/>
          <w:lang w:val="en-US"/>
        </w:rPr>
      </w:pPr>
      <w:r w:rsidRPr="000D7280">
        <w:rPr>
          <w:rFonts w:ascii="Baskerville Old Face" w:eastAsia="Calibri" w:hAnsi="Baskerville Old Face" w:cs="Times New Roman"/>
          <w:sz w:val="24"/>
          <w:szCs w:val="20"/>
          <w:lang w:val="en-US"/>
        </w:rPr>
        <w:t>TG there</w:t>
      </w:r>
      <w:r w:rsidR="000D7280">
        <w:rPr>
          <w:rFonts w:ascii="Baskerville Old Face" w:eastAsia="Calibri" w:hAnsi="Baskerville Old Face" w:cs="Times New Roman"/>
          <w:sz w:val="24"/>
          <w:szCs w:val="20"/>
          <w:lang w:val="en-US"/>
        </w:rPr>
        <w:t xml:space="preserve"> is a</w:t>
      </w:r>
      <w:r w:rsidR="000D7280" w:rsidRPr="000D7280">
        <w:rPr>
          <w:rFonts w:ascii="Baskerville Old Face" w:eastAsia="Calibri" w:hAnsi="Baskerville Old Face" w:cs="Times New Roman"/>
          <w:sz w:val="24"/>
          <w:szCs w:val="20"/>
          <w:lang w:val="en-US"/>
        </w:rPr>
        <w:t xml:space="preserve"> reimbursable grant up to $6,000 from Finger Lakes Institute to print and mail the Invasive flyer. LM was asking if possible, to reduce by 4 pages for the mailing weight. LM has more information.</w:t>
      </w:r>
    </w:p>
    <w:p w14:paraId="781C1C78" w14:textId="77777777" w:rsidR="000D7280" w:rsidRPr="000D7280" w:rsidRDefault="000D7280" w:rsidP="000D7280">
      <w:pPr>
        <w:spacing w:after="160"/>
        <w:rPr>
          <w:rFonts w:ascii="Baskerville Old Face" w:eastAsia="Calibri" w:hAnsi="Baskerville Old Face" w:cs="Times New Roman"/>
          <w:sz w:val="24"/>
          <w:szCs w:val="20"/>
          <w:lang w:val="en-US"/>
        </w:rPr>
      </w:pPr>
      <w:r w:rsidRPr="000D7280">
        <w:rPr>
          <w:rFonts w:ascii="Baskerville Old Face" w:eastAsia="Calibri" w:hAnsi="Baskerville Old Face" w:cs="Times New Roman"/>
          <w:sz w:val="24"/>
          <w:szCs w:val="20"/>
          <w:lang w:val="en-US"/>
        </w:rPr>
        <w:t xml:space="preserve">TG circulated a new Healthy Lawn Healthy Lake flyer in 2020 for comments. TG at the May meeting we will talk about a cost estimate to print a few hundred to put out in the community. </w:t>
      </w:r>
    </w:p>
    <w:p w14:paraId="697D16A3" w14:textId="77777777" w:rsidR="000D7280" w:rsidRPr="000D7280" w:rsidRDefault="000D7280" w:rsidP="000D7280">
      <w:pPr>
        <w:spacing w:after="160"/>
        <w:rPr>
          <w:rFonts w:ascii="Baskerville Old Face" w:eastAsia="Calibri" w:hAnsi="Baskerville Old Face" w:cs="Times New Roman"/>
          <w:sz w:val="24"/>
          <w:szCs w:val="20"/>
          <w:lang w:val="en-US"/>
        </w:rPr>
      </w:pPr>
      <w:r w:rsidRPr="000D7280">
        <w:rPr>
          <w:rFonts w:ascii="Baskerville Old Face" w:eastAsia="Calibri" w:hAnsi="Baskerville Old Face" w:cs="Times New Roman"/>
          <w:sz w:val="24"/>
          <w:szCs w:val="20"/>
          <w:lang w:val="en-US"/>
        </w:rPr>
        <w:t>TG educational meeting for Honeoye Lake residents with OCSWD information on rain barrels for May’s meeting.</w:t>
      </w:r>
    </w:p>
    <w:p w14:paraId="7156F553" w14:textId="77777777" w:rsidR="000F037E" w:rsidRDefault="000D7280" w:rsidP="000F037E">
      <w:pPr>
        <w:spacing w:after="160" w:line="240" w:lineRule="auto"/>
        <w:rPr>
          <w:rFonts w:ascii="Baskerville Old Face" w:eastAsia="Calibri" w:hAnsi="Baskerville Old Face" w:cs="Times New Roman"/>
          <w:b/>
          <w:sz w:val="24"/>
          <w:szCs w:val="20"/>
          <w:u w:val="single"/>
          <w:lang w:val="en-US"/>
        </w:rPr>
      </w:pPr>
      <w:r w:rsidRPr="000D7280">
        <w:rPr>
          <w:rFonts w:ascii="Baskerville Old Face" w:eastAsia="Calibri" w:hAnsi="Baskerville Old Face" w:cs="Times New Roman"/>
          <w:b/>
          <w:sz w:val="24"/>
          <w:szCs w:val="20"/>
          <w:u w:val="single"/>
          <w:lang w:val="en-US"/>
        </w:rPr>
        <w:t>FB</w:t>
      </w:r>
    </w:p>
    <w:p w14:paraId="17B1AF16" w14:textId="720E5F2F" w:rsidR="000D7280" w:rsidRPr="000D7280" w:rsidRDefault="000D7280" w:rsidP="000F037E">
      <w:pPr>
        <w:spacing w:after="160" w:line="240" w:lineRule="auto"/>
        <w:rPr>
          <w:rFonts w:ascii="Baskerville Old Face" w:eastAsia="Calibri" w:hAnsi="Baskerville Old Face" w:cs="Times New Roman"/>
          <w:sz w:val="24"/>
          <w:szCs w:val="20"/>
          <w:lang w:val="en-US"/>
        </w:rPr>
      </w:pPr>
      <w:r w:rsidRPr="000D7280">
        <w:rPr>
          <w:rFonts w:ascii="Baskerville Old Face" w:eastAsia="Calibri" w:hAnsi="Baskerville Old Face" w:cs="Times New Roman"/>
          <w:sz w:val="24"/>
          <w:szCs w:val="20"/>
          <w:lang w:val="en-US"/>
        </w:rPr>
        <w:t>DB</w:t>
      </w:r>
      <w:r w:rsidR="000F037E">
        <w:rPr>
          <w:rFonts w:ascii="Baskerville Old Face" w:eastAsia="Calibri" w:hAnsi="Baskerville Old Face" w:cs="Times New Roman"/>
          <w:sz w:val="24"/>
          <w:szCs w:val="20"/>
          <w:lang w:val="en-US"/>
        </w:rPr>
        <w:t xml:space="preserve"> is</w:t>
      </w:r>
      <w:r w:rsidRPr="000D7280">
        <w:rPr>
          <w:rFonts w:ascii="Baskerville Old Face" w:eastAsia="Calibri" w:hAnsi="Baskerville Old Face" w:cs="Times New Roman"/>
          <w:sz w:val="24"/>
          <w:szCs w:val="20"/>
          <w:lang w:val="en-US"/>
        </w:rPr>
        <w:t xml:space="preserve"> trying to keep up with FB. He is getting some of our information out.</w:t>
      </w:r>
    </w:p>
    <w:p w14:paraId="6DEAC617" w14:textId="64348FEC" w:rsidR="000F037E" w:rsidRDefault="000D7280" w:rsidP="000F037E">
      <w:pPr>
        <w:spacing w:after="160" w:line="240" w:lineRule="auto"/>
        <w:rPr>
          <w:rFonts w:ascii="Baskerville Old Face" w:eastAsia="Calibri" w:hAnsi="Baskerville Old Face" w:cs="Times New Roman"/>
          <w:sz w:val="24"/>
          <w:szCs w:val="20"/>
          <w:lang w:val="en-US"/>
        </w:rPr>
      </w:pPr>
      <w:r w:rsidRPr="000D7280">
        <w:rPr>
          <w:rFonts w:ascii="Baskerville Old Face" w:eastAsia="Calibri" w:hAnsi="Baskerville Old Face" w:cs="Times New Roman"/>
          <w:sz w:val="24"/>
          <w:szCs w:val="20"/>
          <w:lang w:val="en-US"/>
        </w:rPr>
        <w:t>JP motion</w:t>
      </w:r>
      <w:r w:rsidR="000F037E">
        <w:rPr>
          <w:rFonts w:ascii="Baskerville Old Face" w:eastAsia="Calibri" w:hAnsi="Baskerville Old Face" w:cs="Times New Roman"/>
          <w:sz w:val="24"/>
          <w:szCs w:val="20"/>
          <w:lang w:val="en-US"/>
        </w:rPr>
        <w:t>ed</w:t>
      </w:r>
      <w:r w:rsidRPr="000D7280">
        <w:rPr>
          <w:rFonts w:ascii="Baskerville Old Face" w:eastAsia="Calibri" w:hAnsi="Baskerville Old Face" w:cs="Times New Roman"/>
          <w:sz w:val="24"/>
          <w:szCs w:val="20"/>
          <w:lang w:val="en-US"/>
        </w:rPr>
        <w:t xml:space="preserve"> to adjourn, EC Second, Ayes unanimous</w:t>
      </w:r>
      <w:r w:rsidR="000F037E">
        <w:rPr>
          <w:rFonts w:ascii="Baskerville Old Face" w:eastAsia="Calibri" w:hAnsi="Baskerville Old Face" w:cs="Times New Roman"/>
          <w:sz w:val="24"/>
          <w:szCs w:val="20"/>
          <w:lang w:val="en-US"/>
        </w:rPr>
        <w:t>.</w:t>
      </w:r>
    </w:p>
    <w:p w14:paraId="79E167FD" w14:textId="62BE6414" w:rsidR="001C4DBA" w:rsidRPr="00F7710F" w:rsidRDefault="009E1A31" w:rsidP="000F037E">
      <w:pPr>
        <w:spacing w:after="160" w:line="240" w:lineRule="auto"/>
        <w:jc w:val="center"/>
        <w:rPr>
          <w:rFonts w:ascii="Georgia" w:eastAsia="Georgia" w:hAnsi="Georgia" w:cs="Georgia"/>
          <w:b/>
          <w:i/>
          <w:sz w:val="24"/>
          <w:szCs w:val="24"/>
          <w:u w:val="single"/>
        </w:rPr>
      </w:pPr>
      <w:r w:rsidRPr="00F7710F">
        <w:rPr>
          <w:rFonts w:ascii="Georgia" w:eastAsia="Georgia" w:hAnsi="Georgia" w:cs="Georgia"/>
          <w:b/>
          <w:i/>
          <w:sz w:val="24"/>
          <w:szCs w:val="24"/>
          <w:u w:val="single"/>
        </w:rPr>
        <w:t xml:space="preserve">Next Meeting </w:t>
      </w:r>
      <w:r w:rsidR="000D7280">
        <w:rPr>
          <w:rFonts w:ascii="Georgia" w:eastAsia="Georgia" w:hAnsi="Georgia" w:cs="Georgia"/>
          <w:b/>
          <w:i/>
          <w:sz w:val="24"/>
          <w:szCs w:val="24"/>
          <w:u w:val="single"/>
        </w:rPr>
        <w:t>May 20th</w:t>
      </w:r>
      <w:r w:rsidRPr="00F7710F">
        <w:rPr>
          <w:rFonts w:ascii="Georgia" w:eastAsia="Georgia" w:hAnsi="Georgia" w:cs="Georgia"/>
          <w:b/>
          <w:i/>
          <w:sz w:val="24"/>
          <w:szCs w:val="24"/>
          <w:u w:val="single"/>
        </w:rPr>
        <w:t>, 201</w:t>
      </w:r>
      <w:r w:rsidR="005B1BED">
        <w:rPr>
          <w:rFonts w:ascii="Georgia" w:eastAsia="Georgia" w:hAnsi="Georgia" w:cs="Georgia"/>
          <w:b/>
          <w:i/>
          <w:sz w:val="24"/>
          <w:szCs w:val="24"/>
          <w:u w:val="single"/>
        </w:rPr>
        <w:t>9</w:t>
      </w:r>
    </w:p>
    <w:p w14:paraId="550B4970" w14:textId="61DF3933" w:rsidR="00F505DE" w:rsidRDefault="009E1A31" w:rsidP="000F037E">
      <w:pPr>
        <w:spacing w:line="240" w:lineRule="auto"/>
        <w:jc w:val="center"/>
        <w:rPr>
          <w:rFonts w:ascii="Georgia" w:eastAsia="Georgia" w:hAnsi="Georgia" w:cs="Georgia"/>
          <w:b/>
          <w:i/>
          <w:sz w:val="24"/>
          <w:szCs w:val="24"/>
          <w:u w:val="single"/>
        </w:rPr>
      </w:pPr>
      <w:r w:rsidRPr="00F7710F">
        <w:rPr>
          <w:rFonts w:ascii="Georgia" w:eastAsia="Georgia" w:hAnsi="Georgia" w:cs="Georgia"/>
          <w:b/>
          <w:i/>
          <w:sz w:val="24"/>
          <w:szCs w:val="24"/>
          <w:u w:val="single"/>
        </w:rPr>
        <w:t xml:space="preserve">6:30 – 8 PM Location </w:t>
      </w:r>
      <w:r w:rsidR="005B1BED">
        <w:rPr>
          <w:rFonts w:ascii="Georgia" w:eastAsia="Georgia" w:hAnsi="Georgia" w:cs="Georgia"/>
          <w:b/>
          <w:i/>
          <w:sz w:val="24"/>
          <w:szCs w:val="24"/>
          <w:u w:val="single"/>
        </w:rPr>
        <w:t>Richmond Town Hall</w:t>
      </w:r>
    </w:p>
    <w:p w14:paraId="09BD6EC3" w14:textId="77777777" w:rsidR="00F93E00" w:rsidRPr="00F93E00" w:rsidRDefault="00F93E00" w:rsidP="000F037E">
      <w:pPr>
        <w:spacing w:line="240" w:lineRule="auto"/>
        <w:jc w:val="center"/>
        <w:rPr>
          <w:rFonts w:ascii="Georgia" w:eastAsia="Georgia" w:hAnsi="Georgia" w:cs="Georgia"/>
          <w:sz w:val="24"/>
          <w:szCs w:val="24"/>
        </w:rPr>
      </w:pPr>
    </w:p>
    <w:p w14:paraId="4284E598" w14:textId="64452ADC" w:rsidR="008E6D09" w:rsidRPr="00F7710F" w:rsidRDefault="008E6D09" w:rsidP="00F7710F">
      <w:pPr>
        <w:rPr>
          <w:rFonts w:ascii="Georgia" w:eastAsia="Georgia" w:hAnsi="Georgia" w:cs="Georgia"/>
          <w:b/>
          <w:i/>
          <w:sz w:val="24"/>
          <w:szCs w:val="24"/>
          <w:u w:val="single"/>
        </w:rPr>
      </w:pPr>
    </w:p>
    <w:p w14:paraId="4C8A1A5B" w14:textId="36EDC32E" w:rsidR="008E6D09" w:rsidRDefault="00F93E00">
      <w:pPr>
        <w:jc w:val="center"/>
        <w:rPr>
          <w:rFonts w:ascii="Georgia" w:eastAsia="Georgia" w:hAnsi="Georgia" w:cs="Georgia"/>
          <w:b/>
          <w:i/>
          <w:sz w:val="24"/>
          <w:szCs w:val="24"/>
          <w:u w:val="single"/>
        </w:rPr>
      </w:pPr>
      <w:r>
        <w:rPr>
          <w:noProof/>
          <w:lang w:val="en-US"/>
        </w:rPr>
        <w:lastRenderedPageBreak/>
        <w:drawing>
          <wp:inline distT="0" distB="0" distL="0" distR="0" wp14:anchorId="5A6586CA" wp14:editId="062EB8DF">
            <wp:extent cx="6513634" cy="739708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519884" cy="7404184"/>
                    </a:xfrm>
                    <a:prstGeom prst="rect">
                      <a:avLst/>
                    </a:prstGeom>
                  </pic:spPr>
                </pic:pic>
              </a:graphicData>
            </a:graphic>
          </wp:inline>
        </w:drawing>
      </w:r>
    </w:p>
    <w:sectPr w:rsidR="008E6D0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
  <w:rsids>
    <w:rsidRoot w:val="00F505DE"/>
    <w:rsid w:val="0001051C"/>
    <w:rsid w:val="0004308D"/>
    <w:rsid w:val="00083CF7"/>
    <w:rsid w:val="000966D3"/>
    <w:rsid w:val="000B190B"/>
    <w:rsid w:val="000D7280"/>
    <w:rsid w:val="000F037E"/>
    <w:rsid w:val="00120534"/>
    <w:rsid w:val="00131EB6"/>
    <w:rsid w:val="0014010F"/>
    <w:rsid w:val="00144B63"/>
    <w:rsid w:val="00147D84"/>
    <w:rsid w:val="001520E1"/>
    <w:rsid w:val="00173098"/>
    <w:rsid w:val="001B005D"/>
    <w:rsid w:val="001B11C6"/>
    <w:rsid w:val="001C4DBA"/>
    <w:rsid w:val="002B7031"/>
    <w:rsid w:val="002C5087"/>
    <w:rsid w:val="002C563B"/>
    <w:rsid w:val="003016E6"/>
    <w:rsid w:val="00345EA1"/>
    <w:rsid w:val="00371E2D"/>
    <w:rsid w:val="003D7382"/>
    <w:rsid w:val="00406E8B"/>
    <w:rsid w:val="004961EA"/>
    <w:rsid w:val="004D033A"/>
    <w:rsid w:val="005505F8"/>
    <w:rsid w:val="00564E32"/>
    <w:rsid w:val="005A5B02"/>
    <w:rsid w:val="005B1BED"/>
    <w:rsid w:val="005E1BB1"/>
    <w:rsid w:val="005E7019"/>
    <w:rsid w:val="006C4990"/>
    <w:rsid w:val="006D0612"/>
    <w:rsid w:val="007673D8"/>
    <w:rsid w:val="00791D4C"/>
    <w:rsid w:val="007F696A"/>
    <w:rsid w:val="008054C7"/>
    <w:rsid w:val="00851905"/>
    <w:rsid w:val="0087433C"/>
    <w:rsid w:val="008A3488"/>
    <w:rsid w:val="008C0B24"/>
    <w:rsid w:val="008E6D09"/>
    <w:rsid w:val="009135D8"/>
    <w:rsid w:val="00937A88"/>
    <w:rsid w:val="00955170"/>
    <w:rsid w:val="00955EE5"/>
    <w:rsid w:val="0096585E"/>
    <w:rsid w:val="00974C71"/>
    <w:rsid w:val="009B5C81"/>
    <w:rsid w:val="009D3FD6"/>
    <w:rsid w:val="009E1A31"/>
    <w:rsid w:val="00A4348D"/>
    <w:rsid w:val="00AC7BBD"/>
    <w:rsid w:val="00B02FDA"/>
    <w:rsid w:val="00B200B9"/>
    <w:rsid w:val="00B31293"/>
    <w:rsid w:val="00B55565"/>
    <w:rsid w:val="00B741D8"/>
    <w:rsid w:val="00B84549"/>
    <w:rsid w:val="00B9315D"/>
    <w:rsid w:val="00C1120F"/>
    <w:rsid w:val="00CB30BC"/>
    <w:rsid w:val="00CD000E"/>
    <w:rsid w:val="00D00A7F"/>
    <w:rsid w:val="00D679FC"/>
    <w:rsid w:val="00D944DB"/>
    <w:rsid w:val="00DA05A9"/>
    <w:rsid w:val="00E30E9C"/>
    <w:rsid w:val="00E920A2"/>
    <w:rsid w:val="00F05D94"/>
    <w:rsid w:val="00F505DE"/>
    <w:rsid w:val="00F7710F"/>
    <w:rsid w:val="00F9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E1B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BB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E1B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9</cp:revision>
  <cp:lastPrinted>2019-05-20T21:36:00Z</cp:lastPrinted>
  <dcterms:created xsi:type="dcterms:W3CDTF">2019-05-20T21:19:00Z</dcterms:created>
  <dcterms:modified xsi:type="dcterms:W3CDTF">2019-06-20T11:55:00Z</dcterms:modified>
</cp:coreProperties>
</file>