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February 7,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Gentry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Guest : John Batemen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Continue search for additional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Other names suggested to be approached - John Bateman - but he is known to be heavily already committed to other 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the season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work on a “how to” docu ment for future co-ordinators. Sug gestion for next year is to have a ta ble at breakfast promoting HVA activ ities.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Closedt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Ice has come and gone due to variable weather conditions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Discussion about board memberships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John Bateman attended and Terry and board members spent most of the meeting giving the background and history of the HVA to John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HVA meeting zoom account is being researched to allow others than the originator initiate meetings longer than 1 hour. We may have to stay with google meet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